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Blackstone, an English jurist, defined law as “a rule of civil conduct prescribed by the supreme power in a state, commanding what is right, and prohibiting what is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is used in most of Europe, Scotland, and Latin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the law is to maintain stability in the social, political, and economic system while simultaneously permitting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 creates, defines, and regulates legal rights and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provides that federal statutes are paramount to state constitutions and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burden of proof in a criminal case is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does not change; it is based on unchanging and universal truths.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categories of the law are (a) substantive and procedural, (b) public and private, and (c) civil and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an instrument of social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civil law system, adversaries initiate and conduct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judge deciding a common law case must look for guidance to similar cases previously decided by that court or superior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Constitution establishes the principle of judicial review, which divides the government into three distinct and independent branches: judicial, executive, and legislative.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end of the nineteenth century, case law developed from court opinions has been the primary source of new law and ordered social change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restricts the powers of the government and specifies the rights and liberties of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is a federal law that applies to commercial transactions among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Congress are the supreme law of the land in the United States and take precedence over other sources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arbiter as to the constitutionality of laws passed by Congress or by the legislature of a state is the Supreme Court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of law uses the inquisitorial system of determining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Rodriguez and Compton asked a court for reformation of their contract based on a mutual mistake. They seek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gives stability to our system of jurisprudence.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Once a court has decided a case,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precludes correction of erroneous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systems, as found in the state of Louisiana and countries such as Scotland, depend on comprehensive legislative enactments.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law topics of contracts, agency, property, and trusts are governed primarily by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One important source of law in the United States is the Restatement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the state of Minnesota has been negotiating with the Canadian government on issues involving acid rain and eventually reaches an agreement with Canadian officials. This is a valid treaty under the United States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treaties are not subject to judicial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Tate brings an action against Marsheen for damages from trespass to Tate’s property. Tate must prove the case by a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laws are related to morals, but some moral precepts are not enforced by legal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 is primarily public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courts of appeals are published in volumes known as "reports" or "reporters."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Legal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"law" and "justice" are interchangeable.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crime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private wrong that necessitates litigation between the victim and the perpetrator.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act prohibited by the government or an omission of an act required by public law and made punishable by the government in a judicial proceeding brought by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where the injured party sues to recover compensation for the damages and injury sustained as a result of the defendant's wrongful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wrongful conduct as set forth in statutes that constitute the supreme law of the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supreme law of the land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 as developed through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descriptive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prohibitory.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pervasive.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permissive.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function is to regulate human conduct and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are likely to provide remedies in all but which of the following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refuses to return your friend's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stranger refuses to help rescue a drowning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pushes a stranger into the 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driver maneuvers recklessly on a busy street.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NOT true of a suit brought under criminal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be brought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a state or a federal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Proof of guilt must be "by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Conviction may result in imprisonment.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federal law include all but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federal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 of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Hearings before the Senate.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jurists __________ and __________ defined law in a functional sense as predictions of the way that a court will decide specific legal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Alexander 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Blackstone and Austin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Benjamin Cardozo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Oliver Wendell Holmes and Benjamin Cardozo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remained separate court systems in nearly every jurisdiction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do not involve 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all cases recognized new rights that were not enforceable at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Glenna has been charged with arson of a storage building. The prosecutor must prove Glenna’s guilt: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greater weight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 reasonable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shadow of a doubt.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has the authority to issue laws, which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private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common law systems have developed a body of law that serves as precedent for determination of later controversies. This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judge-made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of an equity court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iCs/>
                      <w:smallCaps w:val="0"/>
                      <w:color w:val="000000"/>
                      <w:sz w:val="22"/>
                      <w:szCs w:val="22"/>
                      <w:bdr w:val="nil"/>
                      <w:rtl w:val="0"/>
                    </w:rPr>
                    <w:t>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public law that deals with the various regulatory functions and activities of agencies of the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is used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Australia and England.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restricts powers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specifically enumerates certain liberties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governmental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files or commences a civil lawsuit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prosecuting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increasing complexity of the social, economic, and industrial life of the nation, the scope of __________ has expanded enormously.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order requiring that a person do or refrain from doing a particular act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distinct and independent branches of the United States government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branch,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Congress, and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government, the federal government, and local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treaty signed by the president and approved by the Senate has the legal force of a federal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statute may supersede a prior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an orderly compilation of the general common law of the United States, prepared by a distinguished group of lawyers, judges, and law teachers.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 of frauds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sources of law in the American legal system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administrative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does a state constitution differ from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are often more restrictive of rights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can guarantee rights beyond those provided in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is generally amended less frequently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tend to be more general than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Tim signs a contract to sell 500 wood pallets for a specified price to Schirmer Industries to be delivered by September 1.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 has a duty to deliver the goods by September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Schirmer Industries has a right to receive the goods by September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duties and rights of Tim and Schirmer Industries are correlative.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law best suited to making drastic or comprehensive change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to be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Conference of Commissioners on Uniform State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President Bill Clinton to study and report on 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the 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only five uniform laws: the UCC, the Uniform Partnership Act, the Uniform Limited Partnership Act, the Uniform Probate Code, and the Model Business Corporation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over 250 uniform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reading the title of a case, </w:t>
            </w:r>
            <w:r>
              <w:rPr>
                <w:rStyle w:val="DefaultParagraphFont"/>
                <w:rFonts w:ascii="Times New Roman" w:eastAsia="Times New Roman" w:hAnsi="Times New Roman" w:cs="Times New Roman"/>
                <w:b w:val="0"/>
                <w:bCs w:val="0"/>
                <w:i/>
                <w:iCs/>
                <w:smallCaps w:val="0"/>
                <w:color w:val="000000"/>
                <w:sz w:val="22"/>
                <w:szCs w:val="22"/>
                <w:bdr w:val="nil"/>
                <w:rtl w:val="0"/>
              </w:rPr>
              <w:t>Smith v. Jones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Smith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Jones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determination of who is the plaintiff depends on the level of the court at which the case is being heard.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always possible to determine from the case title which party is the plaintiff.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Legal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 common law system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comprehensive legislative enactments and an inquisitorial system of determining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the judiciary initiates litigation, investigates pertinent facts, and conducts the presentation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prevails in most of Europe and Scotland.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the judiciary as a source of law and on the adversary system for settling disputes.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has not been able to evolve in a stable and predictable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can be overruled.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adhere to and rely on rules of law that they or superior courts relied on in similar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are not allowed to correct erroneous decisions or to choose among conflicting precedents.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with regard to treaties in the United States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legal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 Constitution, they must be signed by the President and approved by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effect on 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approved by the states before they have the force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decisions of state trial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generally not reported.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regional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state court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are binding upon lower courts based upon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category of law that creates, defines, and regulates legal rights and obligations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English 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presided over by 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only award money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issue a decree ordering a defendant to do or to refrain from a specific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party who files an appeal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Legal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composed of a distinguished group of lawyers, judges, and law teachers who assumed the task of preparing "an orderly restatement of the general common law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City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Reporter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of an appeals court in Minnesota would be recorded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statutory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Minnesota administrative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Western regional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Supplement.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Legal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ordinarily a part of a reported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names of the attorneys representing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pleadings are material to the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legal principles involved in the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Legal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common law system of the United States, the reported opinion in a case provides what specific information that can be used to understand and apply legal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reported opinion in a case provides the following specific information that can be used to understand and apply legal analysis: (a) the essential facts, the nature of the action, the parties, what happened to bring about the controversy, what happened in the lower court, and what pleadings are material to the issues; (b) the issues of law or fact; (c) the legal principles involved; (d) the application of these principles; and (e) the decision of the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Legal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civil and criminal law. Include in your discussion definitions, how the cases are commenced, the purposes of civil and criminal law, the burdens of proof, and principal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defines duties, the violation of which constitutes a wrong against the party injured by the violation. Civil law is part of private law, and a civil lawsuit is brought by the injured party, known as the plaintiff. Purposes of civil law include compensation to the injured party and deterrence of such wrongful action in the future. The plaintiff has the burden of proof, which must be sustained by a preponderance of the evidence. Principal sanctions are monetary damages and equitable remedies, such as a decree ordering specific performance or an injunction ordering the defendant to do or refrain from doing a specified 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establishes duties, the violation of which is a wrong against the whole community. Criminal law is part of public law. The government brings the criminal case and has the burden of proving criminal guilt beyond a reasonable doubt, a significantly higher burden of proof than that required in a civil case. The primary purpose of criminal law is to punish the wrongdoer. Additional purposes include public policy (safeguarding government, human life, or private property), deterrence, rehabilitation, and preservation of peace. Principal sanctions include capital punishment (death), imprisonment, and fines.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its role in the American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stand by the decisions”) is the principle that, in reaching a decision, courts should adhere to and apply rules of law decided in prior, substantially similar cases. This principle is followed in the American legal system, and it allows the common law to evolve in a stable and predictable manner. Stare decisis does not preclude courts from correcting erroneous decisions or from choosing among conflicting precedents.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various kinds or sources of American law? Discuss how these various types of law interrelate to form the system of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sources of American law include the U.S. Constitution and the constitutions of the various states; judicial decisions in precedent-setting cases, the common law that has developed over centuries; statutes passed by Congress and by state legislatures; ordinances passed by local legislative bodies, such as city councils; treaties; interstate compacts; executive orders; and administrative rules or regulations adopted by federal and state administrative agencies. The U.S. Constitution is the supreme law of the land, and federal statutes and treaties are paramount to state constitutions and statutes.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law? Discuss the various definitions of law by legal scholars. What is the relationship between law and morality and between law and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Numerous philosophers and jurists have attempted to define law. American jurists Oliver Wendell Holmes and Benjamin Cardozo defined law as predictions of the way a court will decide specific legal questions. On the other hand, the English jurist Blackstone defined law as a "rule of civil conduct prescribed by the supreme power in a state, commanding what is right, and prohibiting what is wrong." Roscoe Pound, a distinguished American jurist, described law as having multiple meanings, including the legal order, the aggregate of laws or legal precepts, and the judicial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and morality can be viewed as intersecting circles, but they are not concentric. They include some common area, but they are not exactly the same. Law and justice represent separate and distinct concepts. Without law, there can be no justice, but law is no guarantee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been asked to serve as a host for a visitor from France who is very interested in the American legal system and the formation of law in the United States. How would you explain the system of law in this country to your guest?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has a civil law system, which is based upon the Napoleonic Code, whereas the U.S. has a common law system, which is based on the English common law. The common law depends upon the judiciary as a major source of law and on the adversary system of settling disputes. In an adversary system, the parties, not the court, must initiate and conduct litigation. The courts in a common law system develop a body of law that serves as precedent for determining later disputes. The strength of common law is its ability to adapt to change without losing its sense of direction.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essential functions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law is to maintain stability in the social, political, and economic system while simultaneously permitting change. A second essential function of law is to protect the private ownership of property and to assist in the making of contracts relating to exchanges of property and services. A third function of law is preservation of the state.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Nature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the terms </w:t>
            </w:r>
            <w:r>
              <w:rPr>
                <w:rStyle w:val="DefaultParagraphFont"/>
                <w:rFonts w:ascii="Times New Roman" w:eastAsia="Times New Roman" w:hAnsi="Times New Roman" w:cs="Times New Roman"/>
                <w:b w:val="0"/>
                <w:bCs w:val="0"/>
                <w:i/>
                <w:iCs/>
                <w:smallCaps w:val="0"/>
                <w:color w:val="000000"/>
                <w:sz w:val="22"/>
                <w:szCs w:val="22"/>
                <w:bdr w:val="nil"/>
                <w:rtl w:val="0"/>
              </w:rPr>
              <w:t>civil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civil law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systems” depend on comprehensive legislative enactments called codes and the inquisitorial system of determining disputes. The term "civil law" defines duties the violation of which constitutes a wrong against the party injured by the violation.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EBLE.MANN.16.01.03 - 01.03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EBLE.MANN.16.01.04 - 01.04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Classification of Law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A-Head: Sources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Law</dc:title>
  <cp:revision>0</cp:revision>
</cp:coreProperties>
</file>